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45B" w14:textId="27D2D2EF" w:rsidR="00DD569E" w:rsidRDefault="005221E7">
      <w:pPr>
        <w:pStyle w:val="p1"/>
        <w:rPr>
          <w:rStyle w:val="s1"/>
          <w:sz w:val="36"/>
          <w:szCs w:val="36"/>
        </w:rPr>
      </w:pPr>
      <w:r w:rsidRPr="00DD569E">
        <w:rPr>
          <w:rFonts w:ascii="UICTFontTextStyleEmphasizedBody" w:hAnsi="UICTFontTextStyleEmphasizedBody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1933786" wp14:editId="441BB2BD">
            <wp:simplePos x="0" y="0"/>
            <wp:positionH relativeFrom="column">
              <wp:posOffset>4312117</wp:posOffset>
            </wp:positionH>
            <wp:positionV relativeFrom="paragraph">
              <wp:posOffset>-334</wp:posOffset>
            </wp:positionV>
            <wp:extent cx="1972945" cy="1508760"/>
            <wp:effectExtent l="0" t="0" r="0" b="2540"/>
            <wp:wrapTopAndBottom/>
            <wp:docPr id="453874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74152" name="Picture 4538741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0C7" w:rsidRPr="00DD569E">
        <w:rPr>
          <w:rStyle w:val="s1"/>
          <w:sz w:val="36"/>
          <w:szCs w:val="36"/>
        </w:rPr>
        <w:t xml:space="preserve">Safeguarding and Child </w:t>
      </w:r>
    </w:p>
    <w:p w14:paraId="62C5237A" w14:textId="4193B2E5" w:rsidR="00DD569E" w:rsidRPr="00DD569E" w:rsidRDefault="001E60C7">
      <w:pPr>
        <w:pStyle w:val="p1"/>
        <w:rPr>
          <w:rFonts w:ascii="UICTFontTextStyleEmphasizedBody" w:hAnsi="UICTFontTextStyleEmphasizedBody"/>
          <w:b/>
          <w:bCs/>
          <w:sz w:val="36"/>
          <w:szCs w:val="36"/>
        </w:rPr>
      </w:pPr>
      <w:r w:rsidRPr="00DD569E">
        <w:rPr>
          <w:rStyle w:val="s1"/>
          <w:sz w:val="36"/>
          <w:szCs w:val="36"/>
        </w:rPr>
        <w:t>Protection Policy</w:t>
      </w:r>
    </w:p>
    <w:p w14:paraId="16A03FA5" w14:textId="3E4F3073" w:rsidR="001E60C7" w:rsidRDefault="001E60C7">
      <w:pPr>
        <w:pStyle w:val="p2"/>
      </w:pPr>
    </w:p>
    <w:p w14:paraId="1CB66360" w14:textId="4CB14E23" w:rsidR="001E60C7" w:rsidRDefault="001E60C7">
      <w:pPr>
        <w:pStyle w:val="p1"/>
      </w:pPr>
      <w:r>
        <w:rPr>
          <w:rStyle w:val="s1"/>
        </w:rPr>
        <w:t>1. Policy Statement</w:t>
      </w:r>
    </w:p>
    <w:p w14:paraId="1C0F29D3" w14:textId="6F92F5B6" w:rsidR="001E60C7" w:rsidRDefault="001E60C7">
      <w:pPr>
        <w:pStyle w:val="p2"/>
      </w:pPr>
    </w:p>
    <w:p w14:paraId="0CC4563A" w14:textId="0F6F92E7" w:rsidR="001E60C7" w:rsidRDefault="001E60C7">
      <w:pPr>
        <w:pStyle w:val="p1"/>
      </w:pPr>
      <w:r>
        <w:rPr>
          <w:rStyle w:val="s2"/>
        </w:rPr>
        <w:t>Commando Mindset Fitness Studio is committed to ensuring the safety and wellbeing of all children and young people using our facilities and services.</w:t>
      </w:r>
    </w:p>
    <w:p w14:paraId="632CA8FD" w14:textId="04410AAF" w:rsidR="001E60C7" w:rsidRDefault="001E60C7">
      <w:pPr>
        <w:pStyle w:val="p1"/>
      </w:pPr>
      <w:r>
        <w:rPr>
          <w:rStyle w:val="s2"/>
        </w:rPr>
        <w:t xml:space="preserve">We </w:t>
      </w:r>
      <w:r w:rsidR="00E63C9A">
        <w:rPr>
          <w:rStyle w:val="s2"/>
        </w:rPr>
        <w:t>recognize</w:t>
      </w:r>
      <w:r>
        <w:rPr>
          <w:rStyle w:val="s2"/>
        </w:rPr>
        <w:t xml:space="preserve"> our responsibility to safeguard children from harm, neglect, abuse, or exploitation during any activity undertaken in or associated with our premises.</w:t>
      </w:r>
    </w:p>
    <w:p w14:paraId="435BDB69" w14:textId="6AFF81BC" w:rsidR="001E60C7" w:rsidRDefault="001E60C7">
      <w:pPr>
        <w:pStyle w:val="p2"/>
      </w:pPr>
    </w:p>
    <w:p w14:paraId="35FD1B65" w14:textId="0FF1643C" w:rsidR="001E60C7" w:rsidRDefault="001E60C7">
      <w:pPr>
        <w:pStyle w:val="p1"/>
      </w:pPr>
      <w:r>
        <w:rPr>
          <w:rStyle w:val="s2"/>
        </w:rPr>
        <w:t>We promote an environment where children feel valued, supported, and safe.</w:t>
      </w:r>
    </w:p>
    <w:p w14:paraId="4A10B9C6" w14:textId="231B565C" w:rsidR="001E60C7" w:rsidRDefault="001E60C7">
      <w:pPr>
        <w:pStyle w:val="p2"/>
      </w:pPr>
    </w:p>
    <w:p w14:paraId="7EB3B0BA" w14:textId="5C917162" w:rsidR="001E60C7" w:rsidRDefault="001E60C7">
      <w:pPr>
        <w:pStyle w:val="p1"/>
      </w:pPr>
      <w:r>
        <w:rPr>
          <w:rStyle w:val="s2"/>
        </w:rPr>
        <w:t>This policy applies to:</w:t>
      </w:r>
    </w:p>
    <w:p w14:paraId="4E8FBA91" w14:textId="51D33C63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Gym staff</w:t>
      </w:r>
    </w:p>
    <w:p w14:paraId="7AF53533" w14:textId="5F91419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Personal trainers</w:t>
      </w:r>
    </w:p>
    <w:p w14:paraId="2C06CE47" w14:textId="51BB308A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Class instructors</w:t>
      </w:r>
    </w:p>
    <w:p w14:paraId="1C245116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Volunteers</w:t>
      </w:r>
    </w:p>
    <w:p w14:paraId="384783EC" w14:textId="7D0F42E3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Contractors</w:t>
      </w:r>
    </w:p>
    <w:p w14:paraId="2A9CC0CA" w14:textId="317764B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External coaches</w:t>
      </w:r>
    </w:p>
    <w:p w14:paraId="74EF7729" w14:textId="3F11BD4E" w:rsidR="001E60C7" w:rsidRDefault="001E60C7" w:rsidP="0044705C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Anyone acting on behalf of the gym</w:t>
      </w:r>
    </w:p>
    <w:p w14:paraId="21BB4DD1" w14:textId="29069C5E" w:rsidR="001E60C7" w:rsidRDefault="001E60C7">
      <w:pPr>
        <w:pStyle w:val="p2"/>
      </w:pPr>
    </w:p>
    <w:p w14:paraId="29A51063" w14:textId="79C82645" w:rsidR="001E60C7" w:rsidRDefault="001E60C7">
      <w:pPr>
        <w:pStyle w:val="p1"/>
      </w:pPr>
      <w:r>
        <w:rPr>
          <w:rStyle w:val="s1"/>
        </w:rPr>
        <w:t>2. Purpose of the Policy</w:t>
      </w:r>
    </w:p>
    <w:p w14:paraId="3C72680D" w14:textId="31F3521B" w:rsidR="001E60C7" w:rsidRDefault="001E60C7">
      <w:pPr>
        <w:pStyle w:val="p2"/>
      </w:pPr>
    </w:p>
    <w:p w14:paraId="0C0E9C82" w14:textId="3F3809AC" w:rsidR="001E60C7" w:rsidRDefault="001E60C7">
      <w:pPr>
        <w:pStyle w:val="p1"/>
      </w:pPr>
      <w:r>
        <w:rPr>
          <w:rStyle w:val="s2"/>
        </w:rPr>
        <w:t>The purpose of this policy is to:</w:t>
      </w:r>
    </w:p>
    <w:p w14:paraId="2796DC47" w14:textId="507EF02A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Protect children who use the gym or participate in gym-related activities</w:t>
      </w:r>
    </w:p>
    <w:p w14:paraId="618D5A58" w14:textId="2EBBED8B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Ensure all employees and partners know their safeguarding roles</w:t>
      </w:r>
    </w:p>
    <w:p w14:paraId="06CFD7E9" w14:textId="545C07B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Provide clear procedures for identifying and reporting concerns</w:t>
      </w:r>
    </w:p>
    <w:p w14:paraId="6E9AB55F" w14:textId="16C4144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Reduce risks associated with children in a gym environment</w:t>
      </w:r>
    </w:p>
    <w:p w14:paraId="43786711" w14:textId="59BCE366" w:rsidR="001E60C7" w:rsidRDefault="001E60C7" w:rsidP="0044705C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Maintain safe, professional, and appropriate working practices</w:t>
      </w:r>
    </w:p>
    <w:p w14:paraId="7D16D98E" w14:textId="612BC5C8" w:rsidR="001E60C7" w:rsidRDefault="001E60C7">
      <w:pPr>
        <w:pStyle w:val="p2"/>
      </w:pPr>
    </w:p>
    <w:p w14:paraId="70A50961" w14:textId="0D978F11" w:rsidR="001E60C7" w:rsidRDefault="001E60C7">
      <w:pPr>
        <w:pStyle w:val="p1"/>
      </w:pPr>
      <w:r>
        <w:rPr>
          <w:rStyle w:val="s1"/>
        </w:rPr>
        <w:t>3. Legal &amp; Regulatory Framework</w:t>
      </w:r>
    </w:p>
    <w:p w14:paraId="0665C48E" w14:textId="3DA77786" w:rsidR="001E60C7" w:rsidRDefault="001E60C7">
      <w:pPr>
        <w:pStyle w:val="p2"/>
      </w:pPr>
    </w:p>
    <w:p w14:paraId="093227DF" w14:textId="02545BC4" w:rsidR="001E60C7" w:rsidRDefault="001E60C7">
      <w:pPr>
        <w:pStyle w:val="p1"/>
      </w:pPr>
      <w:r>
        <w:rPr>
          <w:rStyle w:val="s2"/>
        </w:rPr>
        <w:t>This policy adheres to safeguarding expectations and relevant statutory guidance for the gym’s region/country.</w:t>
      </w:r>
    </w:p>
    <w:p w14:paraId="643056E6" w14:textId="45373C8A" w:rsidR="001E60C7" w:rsidRDefault="001E60C7">
      <w:pPr>
        <w:pStyle w:val="p1"/>
      </w:pPr>
      <w:r>
        <w:rPr>
          <w:rStyle w:val="s2"/>
        </w:rPr>
        <w:t xml:space="preserve">(If UK-based, this includes: </w:t>
      </w:r>
      <w:r>
        <w:rPr>
          <w:rStyle w:val="s3"/>
        </w:rPr>
        <w:t>Children Act 1989 &amp; 2004, Working Together to Safeguard Children, KCSIE where applicable, NSPCC guidance, DBS requirements, GDPR</w:t>
      </w:r>
      <w:r>
        <w:rPr>
          <w:rStyle w:val="s2"/>
        </w:rPr>
        <w:t>.)</w:t>
      </w:r>
    </w:p>
    <w:p w14:paraId="067E9373" w14:textId="12157533" w:rsidR="001E60C7" w:rsidRDefault="001E60C7">
      <w:pPr>
        <w:pStyle w:val="p1"/>
      </w:pPr>
    </w:p>
    <w:p w14:paraId="40EB6756" w14:textId="7296CBFA" w:rsidR="001E60C7" w:rsidRDefault="001E60C7">
      <w:pPr>
        <w:pStyle w:val="p2"/>
      </w:pPr>
    </w:p>
    <w:p w14:paraId="21E82FCD" w14:textId="258AA45D" w:rsidR="001E60C7" w:rsidRDefault="001E60C7">
      <w:pPr>
        <w:pStyle w:val="p1"/>
      </w:pPr>
      <w:r>
        <w:rPr>
          <w:rStyle w:val="s1"/>
        </w:rPr>
        <w:t>4. Definitions</w:t>
      </w:r>
    </w:p>
    <w:p w14:paraId="637E91FA" w14:textId="366B3F75" w:rsidR="001E60C7" w:rsidRDefault="001E60C7">
      <w:pPr>
        <w:pStyle w:val="p2"/>
      </w:pPr>
    </w:p>
    <w:p w14:paraId="09B3211B" w14:textId="557B8DE2" w:rsidR="001E60C7" w:rsidRDefault="001E60C7">
      <w:pPr>
        <w:pStyle w:val="p1"/>
      </w:pPr>
      <w:r>
        <w:rPr>
          <w:rStyle w:val="s1"/>
        </w:rPr>
        <w:t>Child</w:t>
      </w:r>
    </w:p>
    <w:p w14:paraId="3809B0E5" w14:textId="32964842" w:rsidR="001E60C7" w:rsidRDefault="001E60C7">
      <w:pPr>
        <w:pStyle w:val="p2"/>
      </w:pPr>
    </w:p>
    <w:p w14:paraId="66D421D9" w14:textId="6AF5524A" w:rsidR="001E60C7" w:rsidRDefault="001E60C7">
      <w:pPr>
        <w:pStyle w:val="p1"/>
      </w:pPr>
      <w:r>
        <w:rPr>
          <w:rStyle w:val="s2"/>
        </w:rPr>
        <w:t>Anyone under the age of 18.</w:t>
      </w:r>
    </w:p>
    <w:p w14:paraId="732367CE" w14:textId="75D19ACB" w:rsidR="001E60C7" w:rsidRDefault="001E60C7">
      <w:pPr>
        <w:pStyle w:val="p2"/>
      </w:pPr>
    </w:p>
    <w:p w14:paraId="30525235" w14:textId="2DC6BFF0" w:rsidR="001E60C7" w:rsidRDefault="001E60C7">
      <w:pPr>
        <w:pStyle w:val="p1"/>
      </w:pPr>
      <w:r>
        <w:rPr>
          <w:rStyle w:val="s1"/>
        </w:rPr>
        <w:t>Safeguarding</w:t>
      </w:r>
    </w:p>
    <w:p w14:paraId="61288535" w14:textId="6E9C5B7C" w:rsidR="001E60C7" w:rsidRDefault="001E60C7">
      <w:pPr>
        <w:pStyle w:val="p2"/>
      </w:pPr>
    </w:p>
    <w:p w14:paraId="6A8B26CE" w14:textId="7B1C1AB6" w:rsidR="001E60C7" w:rsidRDefault="001E60C7">
      <w:pPr>
        <w:pStyle w:val="p1"/>
      </w:pPr>
      <w:r>
        <w:rPr>
          <w:rStyle w:val="s2"/>
        </w:rPr>
        <w:t>Actions taken to promote children’s welfare and protect them from harm.</w:t>
      </w:r>
    </w:p>
    <w:p w14:paraId="775CA3E5" w14:textId="581BC352" w:rsidR="001E60C7" w:rsidRDefault="001E60C7">
      <w:pPr>
        <w:pStyle w:val="p2"/>
      </w:pPr>
    </w:p>
    <w:p w14:paraId="38087A15" w14:textId="77777777" w:rsidR="001E60C7" w:rsidRDefault="001E60C7">
      <w:pPr>
        <w:pStyle w:val="p1"/>
      </w:pPr>
      <w:r>
        <w:rPr>
          <w:rStyle w:val="s1"/>
        </w:rPr>
        <w:t>Child Protection</w:t>
      </w:r>
    </w:p>
    <w:p w14:paraId="38405511" w14:textId="0415C0E1" w:rsidR="001E60C7" w:rsidRDefault="001E60C7">
      <w:pPr>
        <w:pStyle w:val="p2"/>
      </w:pPr>
    </w:p>
    <w:p w14:paraId="170C3410" w14:textId="2720692B" w:rsidR="001E60C7" w:rsidRDefault="001E60C7">
      <w:pPr>
        <w:pStyle w:val="p1"/>
      </w:pPr>
      <w:r>
        <w:rPr>
          <w:rStyle w:val="s2"/>
        </w:rPr>
        <w:t>Procedures to safeguard children who are experiencing, or at risk of, significant harm.</w:t>
      </w:r>
    </w:p>
    <w:p w14:paraId="4A35F6D8" w14:textId="1C735416" w:rsidR="001E60C7" w:rsidRDefault="001E60C7">
      <w:pPr>
        <w:pStyle w:val="p2"/>
      </w:pPr>
    </w:p>
    <w:p w14:paraId="134B9CAE" w14:textId="2EE1E86B" w:rsidR="001E60C7" w:rsidRDefault="001E60C7">
      <w:pPr>
        <w:pStyle w:val="p1"/>
      </w:pPr>
      <w:r>
        <w:rPr>
          <w:rStyle w:val="s1"/>
        </w:rPr>
        <w:t>Types of Abuse</w:t>
      </w:r>
    </w:p>
    <w:p w14:paraId="56C67B61" w14:textId="57816834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Physical</w:t>
      </w:r>
    </w:p>
    <w:p w14:paraId="17780C9C" w14:textId="39F5273C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Emotional</w:t>
      </w:r>
    </w:p>
    <w:p w14:paraId="73888460" w14:textId="67CB8769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Sexual</w:t>
      </w:r>
    </w:p>
    <w:p w14:paraId="574B508F" w14:textId="3C3AC619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Neglect</w:t>
      </w:r>
    </w:p>
    <w:p w14:paraId="7F5E572F" w14:textId="5CD0EC6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Bullying or harassment</w:t>
      </w:r>
    </w:p>
    <w:p w14:paraId="6143B316" w14:textId="11719ED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Online abuse</w:t>
      </w:r>
    </w:p>
    <w:p w14:paraId="7D3A4D59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Grooming</w:t>
      </w:r>
    </w:p>
    <w:p w14:paraId="42457BC3" w14:textId="4C0D0E66" w:rsidR="001E60C7" w:rsidRDefault="001E60C7" w:rsidP="0044705C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Exploitation (including by peers)</w:t>
      </w:r>
    </w:p>
    <w:p w14:paraId="7EA9B9BC" w14:textId="4343ABCF" w:rsidR="001E60C7" w:rsidRDefault="001E60C7">
      <w:pPr>
        <w:pStyle w:val="p2"/>
      </w:pPr>
    </w:p>
    <w:p w14:paraId="50474F97" w14:textId="14A5B8E0" w:rsidR="001E60C7" w:rsidRDefault="001E60C7">
      <w:pPr>
        <w:pStyle w:val="p1"/>
      </w:pPr>
      <w:r>
        <w:rPr>
          <w:rStyle w:val="s1"/>
        </w:rPr>
        <w:t>5. Scope</w:t>
      </w:r>
      <w:r>
        <w:rPr>
          <w:rStyle w:val="apple-converted-space"/>
          <w:rFonts w:ascii="UICTFontTextStyleEmphasizedBody" w:hAnsi="UICTFontTextStyleEmphasizedBody"/>
          <w:b/>
          <w:bCs/>
        </w:rPr>
        <w:t> </w:t>
      </w:r>
    </w:p>
    <w:p w14:paraId="5AC53C14" w14:textId="35FEBE3D" w:rsidR="001E60C7" w:rsidRDefault="001E60C7">
      <w:pPr>
        <w:pStyle w:val="p2"/>
      </w:pPr>
    </w:p>
    <w:p w14:paraId="5B9EBE81" w14:textId="3A3C7665" w:rsidR="001E60C7" w:rsidRDefault="001E60C7">
      <w:pPr>
        <w:pStyle w:val="p1"/>
      </w:pPr>
      <w:r>
        <w:rPr>
          <w:rStyle w:val="s2"/>
        </w:rPr>
        <w:t>This policy applies to all contexts where children may be present, including:</w:t>
      </w:r>
    </w:p>
    <w:p w14:paraId="73FF42A3" w14:textId="06D7E18C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Youth fitness classes</w:t>
      </w:r>
    </w:p>
    <w:p w14:paraId="22AC5703" w14:textId="2386A860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Junior sports sessions</w:t>
      </w:r>
    </w:p>
    <w:p w14:paraId="4892C1DD" w14:textId="2BCF1264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Gym floor access for under-18s</w:t>
      </w:r>
    </w:p>
    <w:p w14:paraId="412428D5" w14:textId="5512C44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Personal training sessions</w:t>
      </w:r>
    </w:p>
    <w:p w14:paraId="233F3C49" w14:textId="71EB9BD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Changing rooms and showers</w:t>
      </w:r>
    </w:p>
    <w:p w14:paraId="4BF88C3E" w14:textId="114C6A0A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Reception and common areas</w:t>
      </w:r>
    </w:p>
    <w:p w14:paraId="19290A8E" w14:textId="6E9727D2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Off-site </w:t>
      </w:r>
      <w:proofErr w:type="spellStart"/>
      <w:r>
        <w:rPr>
          <w:rStyle w:val="s2"/>
        </w:rPr>
        <w:t>gym-organised</w:t>
      </w:r>
      <w:proofErr w:type="spellEnd"/>
      <w:r>
        <w:rPr>
          <w:rStyle w:val="s2"/>
        </w:rPr>
        <w:t xml:space="preserve"> events</w:t>
      </w:r>
    </w:p>
    <w:p w14:paraId="5686AFDE" w14:textId="29E501A9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Online/virtual classes or communications</w:t>
      </w:r>
    </w:p>
    <w:p w14:paraId="21856FCF" w14:textId="66C7655C" w:rsidR="001E60C7" w:rsidRDefault="001E60C7" w:rsidP="0044705C">
      <w:pPr>
        <w:pStyle w:val="p1"/>
      </w:pPr>
    </w:p>
    <w:p w14:paraId="171F2262" w14:textId="40E7D7F6" w:rsidR="001E60C7" w:rsidRDefault="001E60C7">
      <w:pPr>
        <w:pStyle w:val="p1"/>
      </w:pPr>
      <w:r>
        <w:rPr>
          <w:rStyle w:val="s1"/>
        </w:rPr>
        <w:t>6. Roles and Responsibilities</w:t>
      </w:r>
    </w:p>
    <w:p w14:paraId="2076B656" w14:textId="771B25B6" w:rsidR="001E60C7" w:rsidRDefault="001E60C7">
      <w:pPr>
        <w:pStyle w:val="p2"/>
      </w:pPr>
    </w:p>
    <w:p w14:paraId="053DC595" w14:textId="4EA01B31" w:rsidR="001E60C7" w:rsidRDefault="001E60C7">
      <w:pPr>
        <w:pStyle w:val="p1"/>
      </w:pPr>
      <w:r>
        <w:rPr>
          <w:rStyle w:val="s1"/>
        </w:rPr>
        <w:t xml:space="preserve">6.1 The </w:t>
      </w:r>
      <w:proofErr w:type="spellStart"/>
      <w:r>
        <w:rPr>
          <w:rStyle w:val="s1"/>
        </w:rPr>
        <w:t>Organisation</w:t>
      </w:r>
      <w:proofErr w:type="spellEnd"/>
    </w:p>
    <w:p w14:paraId="2DD18B6B" w14:textId="7EED9EAC" w:rsidR="001E60C7" w:rsidRDefault="001E60C7">
      <w:pPr>
        <w:pStyle w:val="p2"/>
      </w:pPr>
    </w:p>
    <w:p w14:paraId="5ADE5ABE" w14:textId="2D38D1C9" w:rsidR="001E60C7" w:rsidRDefault="001E60C7">
      <w:pPr>
        <w:pStyle w:val="p1"/>
      </w:pPr>
      <w:r>
        <w:rPr>
          <w:rStyle w:val="s2"/>
        </w:rPr>
        <w:t>Commando Mindset will:</w:t>
      </w:r>
    </w:p>
    <w:p w14:paraId="1F4C00D2" w14:textId="6FDA1058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Promote a strong safeguarding culture</w:t>
      </w:r>
    </w:p>
    <w:p w14:paraId="41C82AF1" w14:textId="1027FA4B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Maintain updated policies and procedures</w:t>
      </w:r>
    </w:p>
    <w:p w14:paraId="3724314C" w14:textId="11B18DC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Ensure facilities are safe and secure</w:t>
      </w:r>
    </w:p>
    <w:p w14:paraId="028410F9" w14:textId="012FEF7B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Conduct DBS or equivalent background checks</w:t>
      </w:r>
    </w:p>
    <w:p w14:paraId="1F8BC433" w14:textId="67603B8A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Provide training to all staff</w:t>
      </w:r>
    </w:p>
    <w:p w14:paraId="4FF2A4A8" w14:textId="1FF68FFE" w:rsidR="001E60C7" w:rsidRDefault="001E60C7">
      <w:pPr>
        <w:pStyle w:val="p4"/>
      </w:pPr>
    </w:p>
    <w:p w14:paraId="2AA3A07E" w14:textId="57661775" w:rsidR="001E60C7" w:rsidRDefault="001E60C7">
      <w:pPr>
        <w:pStyle w:val="p1"/>
      </w:pPr>
      <w:r>
        <w:rPr>
          <w:rStyle w:val="s1"/>
        </w:rPr>
        <w:t>6.2 Designated Safeguarding Lead (DSL)</w:t>
      </w:r>
    </w:p>
    <w:p w14:paraId="6250C4FB" w14:textId="48B13A1A" w:rsidR="001E60C7" w:rsidRDefault="001E60C7">
      <w:pPr>
        <w:pStyle w:val="p2"/>
      </w:pPr>
    </w:p>
    <w:p w14:paraId="4FA1CEC3" w14:textId="623691C2" w:rsidR="001E60C7" w:rsidRDefault="001E60C7">
      <w:pPr>
        <w:pStyle w:val="p1"/>
      </w:pPr>
      <w:r>
        <w:rPr>
          <w:rStyle w:val="s1"/>
        </w:rPr>
        <w:t>DSL Name:</w:t>
      </w:r>
      <w:r>
        <w:rPr>
          <w:rStyle w:val="s2"/>
        </w:rPr>
        <w:t xml:space="preserve"> Tom Bayliss</w:t>
      </w:r>
    </w:p>
    <w:p w14:paraId="0D85F92B" w14:textId="55120366" w:rsidR="001E60C7" w:rsidRDefault="001E60C7">
      <w:pPr>
        <w:pStyle w:val="p2"/>
      </w:pPr>
    </w:p>
    <w:p w14:paraId="67B4906E" w14:textId="2DB7A950" w:rsidR="001E60C7" w:rsidRDefault="001E60C7">
      <w:pPr>
        <w:pStyle w:val="p1"/>
      </w:pPr>
      <w:r>
        <w:rPr>
          <w:rStyle w:val="s2"/>
        </w:rPr>
        <w:t>The DSL is responsible for:</w:t>
      </w:r>
    </w:p>
    <w:p w14:paraId="1515B371" w14:textId="23A4270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Handling safeguarding disclosures and concerns</w:t>
      </w:r>
    </w:p>
    <w:p w14:paraId="7C91A39B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Keeping secure safeguarding records</w:t>
      </w:r>
    </w:p>
    <w:p w14:paraId="7A3E5BEE" w14:textId="0CB2D72A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Liaising with local authorities and police</w:t>
      </w:r>
    </w:p>
    <w:p w14:paraId="4559A595" w14:textId="0DCDAB0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Overseeing safeguarding training</w:t>
      </w:r>
    </w:p>
    <w:p w14:paraId="1B32232B" w14:textId="328F7FA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Ensuring safe practices across the gym</w:t>
      </w:r>
    </w:p>
    <w:p w14:paraId="6D7BDA85" w14:textId="0C86EC63" w:rsidR="001E60C7" w:rsidRDefault="001E60C7">
      <w:pPr>
        <w:pStyle w:val="p4"/>
      </w:pPr>
    </w:p>
    <w:p w14:paraId="437B1F78" w14:textId="34F30B57" w:rsidR="001E60C7" w:rsidRDefault="001E60C7">
      <w:pPr>
        <w:pStyle w:val="p1"/>
      </w:pPr>
      <w:r>
        <w:rPr>
          <w:rStyle w:val="s1"/>
        </w:rPr>
        <w:t>6.3 All Staff &amp; Personal Trainers</w:t>
      </w:r>
    </w:p>
    <w:p w14:paraId="657321DF" w14:textId="778B9CEC" w:rsidR="001E60C7" w:rsidRDefault="001E60C7">
      <w:pPr>
        <w:pStyle w:val="p2"/>
      </w:pPr>
    </w:p>
    <w:p w14:paraId="0CE75BB4" w14:textId="5E282784" w:rsidR="001E60C7" w:rsidRDefault="001E60C7">
      <w:pPr>
        <w:pStyle w:val="p1"/>
      </w:pPr>
      <w:r>
        <w:rPr>
          <w:rStyle w:val="s2"/>
        </w:rPr>
        <w:t>All staff must:</w:t>
      </w:r>
    </w:p>
    <w:p w14:paraId="22B5CD40" w14:textId="2C9BE3CA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Be familiar with this policy</w:t>
      </w:r>
    </w:p>
    <w:p w14:paraId="338FE751" w14:textId="7823BC0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Report concerns immediately to the DSL</w:t>
      </w:r>
    </w:p>
    <w:p w14:paraId="32A9EAD0" w14:textId="5BFD41AA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Maintain professional boundaries</w:t>
      </w:r>
    </w:p>
    <w:p w14:paraId="3BA205FA" w14:textId="0FF12F7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Never be alone with a child in a closed space</w:t>
      </w:r>
    </w:p>
    <w:p w14:paraId="51CC2E8C" w14:textId="307D985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Challenge inappropriate </w:t>
      </w:r>
      <w:proofErr w:type="spellStart"/>
      <w:r>
        <w:rPr>
          <w:rStyle w:val="s2"/>
        </w:rPr>
        <w:t>behaviour</w:t>
      </w:r>
      <w:proofErr w:type="spellEnd"/>
      <w:r>
        <w:rPr>
          <w:rStyle w:val="s2"/>
        </w:rPr>
        <w:t xml:space="preserve"> or unsafe practices</w:t>
      </w:r>
    </w:p>
    <w:p w14:paraId="455AE4C2" w14:textId="52E5ACBB" w:rsidR="001E60C7" w:rsidRDefault="001E60C7">
      <w:pPr>
        <w:pStyle w:val="p1"/>
      </w:pPr>
    </w:p>
    <w:p w14:paraId="4B06CEC7" w14:textId="4C96405B" w:rsidR="001E60C7" w:rsidRDefault="001E60C7">
      <w:pPr>
        <w:pStyle w:val="p2"/>
      </w:pPr>
    </w:p>
    <w:p w14:paraId="5F377C23" w14:textId="3DC33183" w:rsidR="001E60C7" w:rsidRDefault="001E60C7">
      <w:pPr>
        <w:pStyle w:val="p1"/>
      </w:pPr>
      <w:r>
        <w:rPr>
          <w:rStyle w:val="s1"/>
        </w:rPr>
        <w:t>7. Safe Recruitment</w:t>
      </w:r>
    </w:p>
    <w:p w14:paraId="6EA22E5E" w14:textId="4716079D" w:rsidR="001E60C7" w:rsidRDefault="001E60C7">
      <w:pPr>
        <w:pStyle w:val="p2"/>
      </w:pPr>
    </w:p>
    <w:p w14:paraId="5ED9BC51" w14:textId="0C04B7E3" w:rsidR="001E60C7" w:rsidRDefault="001E60C7">
      <w:pPr>
        <w:pStyle w:val="p1"/>
      </w:pPr>
      <w:r>
        <w:rPr>
          <w:rStyle w:val="s2"/>
        </w:rPr>
        <w:t>The gym will:</w:t>
      </w:r>
    </w:p>
    <w:p w14:paraId="621A461E" w14:textId="52EEF15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Perform enhanced background checks (DBS or equivalent) for roles involving children</w:t>
      </w:r>
    </w:p>
    <w:p w14:paraId="2500CCCF" w14:textId="29EBBD99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Verify identity and qualifications</w:t>
      </w:r>
    </w:p>
    <w:p w14:paraId="2ABDE7DC" w14:textId="3C7A82A3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Obtain two references</w:t>
      </w:r>
    </w:p>
    <w:p w14:paraId="5274A169" w14:textId="35C8A3A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Use probation periods for new staff</w:t>
      </w:r>
    </w:p>
    <w:p w14:paraId="5F6125B7" w14:textId="7BEBFF6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Conduct ongoing suitability checks annually</w:t>
      </w:r>
    </w:p>
    <w:p w14:paraId="2CF0BEE4" w14:textId="5F51FCD2" w:rsidR="001E60C7" w:rsidRDefault="001E60C7">
      <w:pPr>
        <w:pStyle w:val="p4"/>
      </w:pPr>
    </w:p>
    <w:p w14:paraId="2AD7E967" w14:textId="468D24E9" w:rsidR="001E60C7" w:rsidRDefault="001E60C7">
      <w:pPr>
        <w:pStyle w:val="p3"/>
      </w:pPr>
      <w:r>
        <w:rPr>
          <w:rStyle w:val="s2"/>
        </w:rPr>
        <w:t>Personal trainers and contractors must provide:</w:t>
      </w:r>
    </w:p>
    <w:p w14:paraId="3821CD37" w14:textId="4A001568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Proof of safeguarding training</w:t>
      </w:r>
    </w:p>
    <w:p w14:paraId="03CA84AF" w14:textId="1363608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Proof of insurance</w:t>
      </w:r>
    </w:p>
    <w:p w14:paraId="0B50EEEA" w14:textId="1014F9D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Evidence of vetting where relevant</w:t>
      </w:r>
    </w:p>
    <w:p w14:paraId="3AEA4978" w14:textId="5EF8755A" w:rsidR="001E60C7" w:rsidRDefault="001E60C7">
      <w:pPr>
        <w:pStyle w:val="p2"/>
      </w:pPr>
    </w:p>
    <w:p w14:paraId="49115EDA" w14:textId="38EAB569" w:rsidR="001E60C7" w:rsidRDefault="001E60C7">
      <w:pPr>
        <w:pStyle w:val="p1"/>
      </w:pPr>
      <w:r>
        <w:rPr>
          <w:rStyle w:val="s1"/>
        </w:rPr>
        <w:t>8. Professional Code of Conduct</w:t>
      </w:r>
    </w:p>
    <w:p w14:paraId="3A70BE5E" w14:textId="704FDB1E" w:rsidR="001E60C7" w:rsidRDefault="001E60C7">
      <w:pPr>
        <w:pStyle w:val="p2"/>
      </w:pPr>
    </w:p>
    <w:p w14:paraId="1243E894" w14:textId="4897F4FB" w:rsidR="001E60C7" w:rsidRDefault="001E60C7">
      <w:pPr>
        <w:pStyle w:val="p1"/>
      </w:pPr>
      <w:r>
        <w:rPr>
          <w:rStyle w:val="s2"/>
        </w:rPr>
        <w:t xml:space="preserve">Staff must </w:t>
      </w:r>
      <w:r>
        <w:rPr>
          <w:rStyle w:val="s1"/>
        </w:rPr>
        <w:t>always</w:t>
      </w:r>
      <w:r>
        <w:rPr>
          <w:rStyle w:val="s2"/>
        </w:rPr>
        <w:t>:</w:t>
      </w:r>
    </w:p>
    <w:p w14:paraId="523E33BB" w14:textId="2B22494E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Treat children with respect</w:t>
      </w:r>
    </w:p>
    <w:p w14:paraId="37536F17" w14:textId="29162D4C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Use clear, professional language</w:t>
      </w:r>
    </w:p>
    <w:p w14:paraId="16D99D40" w14:textId="0898FDB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Maintain appropriate physical boundaries</w:t>
      </w:r>
    </w:p>
    <w:p w14:paraId="35725633" w14:textId="3BDD306B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Avoid closed-door or one-to-one situations</w:t>
      </w:r>
    </w:p>
    <w:p w14:paraId="7E61B3F9" w14:textId="368812C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Use gym-approved communication channels only</w:t>
      </w:r>
    </w:p>
    <w:p w14:paraId="0542424F" w14:textId="178711DB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Wear appropriate professional clothing</w:t>
      </w:r>
    </w:p>
    <w:p w14:paraId="59F684EC" w14:textId="45B37F21" w:rsidR="001E60C7" w:rsidRDefault="001E60C7">
      <w:pPr>
        <w:pStyle w:val="p4"/>
      </w:pPr>
    </w:p>
    <w:p w14:paraId="615642B9" w14:textId="58091D14" w:rsidR="001E60C7" w:rsidRDefault="001E60C7">
      <w:pPr>
        <w:pStyle w:val="p3"/>
      </w:pPr>
      <w:r>
        <w:rPr>
          <w:rStyle w:val="s2"/>
        </w:rPr>
        <w:t xml:space="preserve">Staff must </w:t>
      </w:r>
      <w:r>
        <w:rPr>
          <w:rStyle w:val="s1"/>
        </w:rPr>
        <w:t>never</w:t>
      </w:r>
      <w:r>
        <w:rPr>
          <w:rStyle w:val="s2"/>
        </w:rPr>
        <w:t>:</w:t>
      </w:r>
    </w:p>
    <w:p w14:paraId="454AB01D" w14:textId="072CA8C5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Engage in private messaging with under-18s</w:t>
      </w:r>
    </w:p>
    <w:p w14:paraId="5D531A81" w14:textId="68574214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Take photos or videos of children without consent and purpose</w:t>
      </w:r>
    </w:p>
    <w:p w14:paraId="582CBC20" w14:textId="7E734FF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Give personal contact details</w:t>
      </w:r>
    </w:p>
    <w:p w14:paraId="4739FBBB" w14:textId="16070F1C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Use degrading, </w:t>
      </w:r>
      <w:proofErr w:type="spellStart"/>
      <w:r>
        <w:rPr>
          <w:rStyle w:val="s2"/>
        </w:rPr>
        <w:t>sexualised</w:t>
      </w:r>
      <w:proofErr w:type="spellEnd"/>
      <w:r>
        <w:rPr>
          <w:rStyle w:val="s2"/>
        </w:rPr>
        <w:t>, or discriminatory language</w:t>
      </w:r>
    </w:p>
    <w:p w14:paraId="167B0230" w14:textId="4C19D6A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Initiate physical contact unnecessarily</w:t>
      </w:r>
    </w:p>
    <w:p w14:paraId="080FA955" w14:textId="7E39FBA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Transport children alone</w:t>
      </w:r>
    </w:p>
    <w:p w14:paraId="5BDFD6B4" w14:textId="6203A2D0" w:rsidR="001E60C7" w:rsidRDefault="001E60C7">
      <w:pPr>
        <w:pStyle w:val="p2"/>
      </w:pPr>
    </w:p>
    <w:p w14:paraId="353C9367" w14:textId="089947DE" w:rsidR="001E60C7" w:rsidRDefault="001E60C7">
      <w:pPr>
        <w:pStyle w:val="p1"/>
      </w:pPr>
      <w:r>
        <w:rPr>
          <w:rStyle w:val="s1"/>
        </w:rPr>
        <w:t>9. Gym-Specific Safeguarding Guidance</w:t>
      </w:r>
    </w:p>
    <w:p w14:paraId="6FEFB25A" w14:textId="5916DFB9" w:rsidR="001E60C7" w:rsidRDefault="001E60C7">
      <w:pPr>
        <w:pStyle w:val="p2"/>
      </w:pPr>
    </w:p>
    <w:p w14:paraId="134BF5FE" w14:textId="3003AD45" w:rsidR="001E60C7" w:rsidRDefault="001E60C7">
      <w:pPr>
        <w:pStyle w:val="p1"/>
        <w:rPr>
          <w:rStyle w:val="s1"/>
        </w:rPr>
      </w:pPr>
    </w:p>
    <w:p w14:paraId="0C1F0AC5" w14:textId="78C253B6" w:rsidR="001E60C7" w:rsidRDefault="001E60C7">
      <w:pPr>
        <w:pStyle w:val="p1"/>
        <w:rPr>
          <w:rStyle w:val="s1"/>
        </w:rPr>
      </w:pPr>
    </w:p>
    <w:p w14:paraId="599A2207" w14:textId="4E313DCE" w:rsidR="001E60C7" w:rsidRDefault="001E60C7">
      <w:pPr>
        <w:pStyle w:val="p1"/>
      </w:pPr>
      <w:r>
        <w:rPr>
          <w:rStyle w:val="s1"/>
        </w:rPr>
        <w:t>9.1 Changing Rooms &amp; Bathrooms</w:t>
      </w:r>
    </w:p>
    <w:p w14:paraId="09183FA3" w14:textId="76037C10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Staff should not enter changing rooms when children are present unless absolutely necessary and with another staff member.</w:t>
      </w:r>
    </w:p>
    <w:p w14:paraId="024E0292" w14:textId="31C244A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Where possible, provide family/individual changing cubicles.</w:t>
      </w:r>
    </w:p>
    <w:p w14:paraId="05C550EB" w14:textId="7806B95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Clear signage must promote privacy and safety.</w:t>
      </w:r>
    </w:p>
    <w:p w14:paraId="7DBDEB7C" w14:textId="077DD648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No photography allowed.</w:t>
      </w:r>
    </w:p>
    <w:p w14:paraId="79FFFA03" w14:textId="321ADC44" w:rsidR="001E60C7" w:rsidRDefault="001E60C7">
      <w:pPr>
        <w:pStyle w:val="p4"/>
      </w:pPr>
    </w:p>
    <w:p w14:paraId="6C2734F5" w14:textId="3EF74B95" w:rsidR="001E60C7" w:rsidRDefault="001E60C7">
      <w:pPr>
        <w:pStyle w:val="p1"/>
      </w:pPr>
      <w:r>
        <w:rPr>
          <w:rStyle w:val="s1"/>
        </w:rPr>
        <w:t>9.2 Gym Floor Safety</w:t>
      </w:r>
    </w:p>
    <w:p w14:paraId="37277C30" w14:textId="71E902E0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Under-18s must be supervised according to gym rules.</w:t>
      </w:r>
    </w:p>
    <w:p w14:paraId="00D4078C" w14:textId="4A9BC9B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Equipment must be age-appropriate and safe.</w:t>
      </w:r>
    </w:p>
    <w:p w14:paraId="61322B9F" w14:textId="2E250FF1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Staff should proactively monitor interactions and </w:t>
      </w:r>
      <w:proofErr w:type="spellStart"/>
      <w:r>
        <w:rPr>
          <w:rStyle w:val="s2"/>
        </w:rPr>
        <w:t>behaviour</w:t>
      </w:r>
      <w:proofErr w:type="spellEnd"/>
      <w:r>
        <w:rPr>
          <w:rStyle w:val="s2"/>
        </w:rPr>
        <w:t>.</w:t>
      </w:r>
    </w:p>
    <w:p w14:paraId="5CC06195" w14:textId="6BBF3D1D" w:rsidR="001E60C7" w:rsidRDefault="001E60C7">
      <w:pPr>
        <w:pStyle w:val="p4"/>
      </w:pPr>
    </w:p>
    <w:p w14:paraId="5B6C68DE" w14:textId="1CDC2695" w:rsidR="001E60C7" w:rsidRDefault="001E60C7">
      <w:pPr>
        <w:pStyle w:val="p1"/>
      </w:pPr>
      <w:r>
        <w:rPr>
          <w:rStyle w:val="s1"/>
        </w:rPr>
        <w:t>9.3 Classes and Personal Training</w:t>
      </w:r>
    </w:p>
    <w:p w14:paraId="69000162" w14:textId="36C52A3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Always follow staff-to-child ratios.</w:t>
      </w:r>
    </w:p>
    <w:p w14:paraId="40420CA8" w14:textId="63116319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Physical corrections must be explained verbally first; only minimal, appropriate contact may be used if necessary for safety or technique.</w:t>
      </w:r>
    </w:p>
    <w:p w14:paraId="40EC4CC4" w14:textId="4116738E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Parent/guardian consent required for youth PT sessions.</w:t>
      </w:r>
    </w:p>
    <w:p w14:paraId="4449DCD6" w14:textId="16B8E108" w:rsidR="001E60C7" w:rsidRDefault="001E60C7">
      <w:pPr>
        <w:pStyle w:val="p4"/>
      </w:pPr>
    </w:p>
    <w:p w14:paraId="60A9CB37" w14:textId="6DB45F6E" w:rsidR="001E60C7" w:rsidRDefault="001E60C7">
      <w:pPr>
        <w:pStyle w:val="p1"/>
      </w:pPr>
      <w:r>
        <w:rPr>
          <w:rStyle w:val="s1"/>
        </w:rPr>
        <w:t>9.4 Online Activity</w:t>
      </w:r>
    </w:p>
    <w:p w14:paraId="6CE5F623" w14:textId="21DFFBC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No private messaging with children.</w:t>
      </w:r>
    </w:p>
    <w:p w14:paraId="4D2091E7" w14:textId="18CD2614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Group communications must be monitored.</w:t>
      </w:r>
    </w:p>
    <w:p w14:paraId="758A280D" w14:textId="68FF8E9D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Online classes must follow the same safeguarding principles as in-person.</w:t>
      </w:r>
    </w:p>
    <w:p w14:paraId="502F7275" w14:textId="14D352F5" w:rsidR="001E60C7" w:rsidRDefault="001E60C7">
      <w:pPr>
        <w:pStyle w:val="p2"/>
      </w:pPr>
    </w:p>
    <w:p w14:paraId="4746D662" w14:textId="3F31DC35" w:rsidR="001E60C7" w:rsidRDefault="001E60C7">
      <w:pPr>
        <w:pStyle w:val="p1"/>
      </w:pPr>
      <w:r>
        <w:rPr>
          <w:rStyle w:val="s1"/>
        </w:rPr>
        <w:t>10. Responding to Concerns or Disclosures</w:t>
      </w:r>
    </w:p>
    <w:p w14:paraId="039B4C51" w14:textId="76792284" w:rsidR="001E60C7" w:rsidRDefault="001E60C7">
      <w:pPr>
        <w:pStyle w:val="p2"/>
      </w:pPr>
    </w:p>
    <w:p w14:paraId="77CB6350" w14:textId="6CA99FB5" w:rsidR="001E60C7" w:rsidRDefault="001E60C7">
      <w:pPr>
        <w:pStyle w:val="p1"/>
      </w:pPr>
      <w:r>
        <w:rPr>
          <w:rStyle w:val="s1"/>
        </w:rPr>
        <w:t>If a child discloses abuse:</w:t>
      </w:r>
    </w:p>
    <w:p w14:paraId="50ADF47D" w14:textId="77777777" w:rsidR="001E60C7" w:rsidRDefault="001E60C7">
      <w:pPr>
        <w:pStyle w:val="p2"/>
      </w:pPr>
    </w:p>
    <w:p w14:paraId="3C8945FD" w14:textId="07D97F0B" w:rsidR="001E60C7" w:rsidRDefault="001E60C7">
      <w:pPr>
        <w:pStyle w:val="p1"/>
      </w:pPr>
      <w:r>
        <w:rPr>
          <w:rStyle w:val="s2"/>
        </w:rPr>
        <w:t>Staff must:</w:t>
      </w:r>
    </w:p>
    <w:p w14:paraId="794EC7EF" w14:textId="340807D5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1.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Listen calmly and take the child seriously.</w:t>
      </w:r>
    </w:p>
    <w:p w14:paraId="5E591189" w14:textId="655037DC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2.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Do not promise confidentiality.</w:t>
      </w:r>
    </w:p>
    <w:p w14:paraId="1A029C66" w14:textId="77777777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3.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Explain you must pass the information on to keep them safe.</w:t>
      </w:r>
    </w:p>
    <w:p w14:paraId="7136B08C" w14:textId="070A9028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4.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Record the facts in the child’s own words.</w:t>
      </w:r>
    </w:p>
    <w:p w14:paraId="5A1FCD3D" w14:textId="5AF2AFDD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5.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Report to the DSL immediately.</w:t>
      </w:r>
    </w:p>
    <w:p w14:paraId="11118A09" w14:textId="5395DAB1" w:rsidR="001E60C7" w:rsidRDefault="001E60C7">
      <w:pPr>
        <w:pStyle w:val="p6"/>
      </w:pPr>
    </w:p>
    <w:p w14:paraId="0C673A67" w14:textId="59609BFC" w:rsidR="001E60C7" w:rsidRDefault="001E60C7">
      <w:pPr>
        <w:pStyle w:val="p1"/>
        <w:rPr>
          <w:rStyle w:val="s1"/>
        </w:rPr>
      </w:pPr>
    </w:p>
    <w:p w14:paraId="58EAB707" w14:textId="1757F4E4" w:rsidR="001E60C7" w:rsidRDefault="001E60C7">
      <w:pPr>
        <w:pStyle w:val="p1"/>
        <w:rPr>
          <w:rStyle w:val="s1"/>
        </w:rPr>
      </w:pPr>
    </w:p>
    <w:p w14:paraId="2417E29A" w14:textId="4A143B46" w:rsidR="001E60C7" w:rsidRDefault="001E60C7">
      <w:pPr>
        <w:pStyle w:val="p1"/>
        <w:rPr>
          <w:rStyle w:val="s1"/>
        </w:rPr>
      </w:pPr>
    </w:p>
    <w:p w14:paraId="5D40BDE8" w14:textId="66B1A94A" w:rsidR="001E60C7" w:rsidRDefault="001E60C7">
      <w:pPr>
        <w:pStyle w:val="p1"/>
        <w:rPr>
          <w:rStyle w:val="s1"/>
        </w:rPr>
      </w:pPr>
    </w:p>
    <w:p w14:paraId="68E92BD2" w14:textId="0277C65F" w:rsidR="001E60C7" w:rsidRDefault="001E60C7">
      <w:pPr>
        <w:pStyle w:val="p1"/>
      </w:pPr>
      <w:r>
        <w:rPr>
          <w:rStyle w:val="s1"/>
        </w:rPr>
        <w:t>Reporting Procedure</w:t>
      </w:r>
    </w:p>
    <w:p w14:paraId="54430C1A" w14:textId="21886414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1.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Concern arises → report to DSL.</w:t>
      </w:r>
    </w:p>
    <w:p w14:paraId="2B34221B" w14:textId="64999461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2.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DSL assesses information.</w:t>
      </w:r>
    </w:p>
    <w:p w14:paraId="0A0D256D" w14:textId="4760FDEF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3.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DSL contacts statutory services if required:</w:t>
      </w:r>
    </w:p>
    <w:p w14:paraId="3561823E" w14:textId="757560F0" w:rsidR="001E60C7" w:rsidRDefault="001E60C7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Social services</w:t>
      </w:r>
    </w:p>
    <w:p w14:paraId="78CE4E79" w14:textId="7C08269E" w:rsidR="001E60C7" w:rsidRDefault="001E60C7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Police</w:t>
      </w:r>
    </w:p>
    <w:p w14:paraId="1DA582E0" w14:textId="5D598742" w:rsidR="001E60C7" w:rsidRDefault="001E60C7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Safeguarding authority</w:t>
      </w:r>
    </w:p>
    <w:p w14:paraId="719A9C12" w14:textId="50FF71AC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4.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DSL records actions securely.</w:t>
      </w:r>
    </w:p>
    <w:p w14:paraId="5362506E" w14:textId="13869BDD" w:rsidR="001E60C7" w:rsidRDefault="001E60C7">
      <w:pPr>
        <w:pStyle w:val="p6"/>
      </w:pPr>
    </w:p>
    <w:p w14:paraId="7DB46965" w14:textId="09139D6C" w:rsidR="001E60C7" w:rsidRDefault="001E60C7">
      <w:pPr>
        <w:pStyle w:val="p5"/>
      </w:pPr>
      <w:r>
        <w:rPr>
          <w:rStyle w:val="s2"/>
        </w:rPr>
        <w:t xml:space="preserve">If the child is in </w:t>
      </w:r>
      <w:r>
        <w:rPr>
          <w:rStyle w:val="s1"/>
        </w:rPr>
        <w:t>immediate danger</w:t>
      </w:r>
      <w:r>
        <w:rPr>
          <w:rStyle w:val="s2"/>
        </w:rPr>
        <w:t>, call emergency services (e.g., 999).</w:t>
      </w:r>
    </w:p>
    <w:p w14:paraId="0D3C34F1" w14:textId="5E2FE081" w:rsidR="001E60C7" w:rsidRDefault="001E60C7">
      <w:pPr>
        <w:pStyle w:val="p2"/>
      </w:pPr>
    </w:p>
    <w:p w14:paraId="59C7AE95" w14:textId="1B7C9E26" w:rsidR="001E60C7" w:rsidRDefault="001E60C7">
      <w:pPr>
        <w:pStyle w:val="p1"/>
      </w:pPr>
      <w:r>
        <w:rPr>
          <w:rStyle w:val="s1"/>
        </w:rPr>
        <w:t>11. Recording &amp; Information Sharing</w:t>
      </w:r>
    </w:p>
    <w:p w14:paraId="5C816A56" w14:textId="675E570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All incidents recorded accurately and promptly.</w:t>
      </w:r>
    </w:p>
    <w:p w14:paraId="6BD947C5" w14:textId="707C423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Records stored securely and only accessible to the DSL team.</w:t>
      </w:r>
    </w:p>
    <w:p w14:paraId="09A34B4D" w14:textId="1CC786BC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Information shared only on a </w:t>
      </w:r>
      <w:r>
        <w:rPr>
          <w:rStyle w:val="s3"/>
        </w:rPr>
        <w:t>need-to-know</w:t>
      </w:r>
      <w:r>
        <w:rPr>
          <w:rStyle w:val="s2"/>
        </w:rPr>
        <w:t xml:space="preserve"> basis.</w:t>
      </w:r>
    </w:p>
    <w:p w14:paraId="588C90AE" w14:textId="78C31BC6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Follows data protection laws (e.g., GDPR).</w:t>
      </w:r>
    </w:p>
    <w:p w14:paraId="23973689" w14:textId="6D9731E1" w:rsidR="001E60C7" w:rsidRDefault="001E60C7">
      <w:pPr>
        <w:pStyle w:val="p2"/>
      </w:pPr>
    </w:p>
    <w:p w14:paraId="7B13D8A4" w14:textId="2E051FE0" w:rsidR="001E60C7" w:rsidRDefault="001E60C7">
      <w:pPr>
        <w:pStyle w:val="p1"/>
      </w:pPr>
      <w:r>
        <w:rPr>
          <w:rStyle w:val="s1"/>
        </w:rPr>
        <w:t>12. Managing Allegations Against Staff</w:t>
      </w:r>
    </w:p>
    <w:p w14:paraId="436B1898" w14:textId="120359D3" w:rsidR="001E60C7" w:rsidRDefault="001E60C7">
      <w:pPr>
        <w:pStyle w:val="p2"/>
      </w:pPr>
    </w:p>
    <w:p w14:paraId="7E9B5336" w14:textId="3DBD2331" w:rsidR="001E60C7" w:rsidRDefault="001E60C7">
      <w:pPr>
        <w:pStyle w:val="p1"/>
      </w:pPr>
      <w:r>
        <w:rPr>
          <w:rStyle w:val="s2"/>
        </w:rPr>
        <w:t>If an allegation is made against a staff member:</w:t>
      </w:r>
    </w:p>
    <w:p w14:paraId="27D43036" w14:textId="3E4652FA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1.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Report to DSL (or senior manager if DSL is involved).</w:t>
      </w:r>
    </w:p>
    <w:p w14:paraId="124A492F" w14:textId="7391DE45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2.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DSL contacts the Local Authority Designated Officer (LADO) or equivalent.</w:t>
      </w:r>
    </w:p>
    <w:p w14:paraId="46E64114" w14:textId="54E2AA98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3.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Staff member may be suspended during investigation.</w:t>
      </w:r>
    </w:p>
    <w:p w14:paraId="0A5B6E2A" w14:textId="67C21465" w:rsidR="001E60C7" w:rsidRDefault="001E60C7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4.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Preserve confidentiality and integrity of the investigation.</w:t>
      </w:r>
    </w:p>
    <w:p w14:paraId="709E0930" w14:textId="7CAF932C" w:rsidR="001E60C7" w:rsidRDefault="001E60C7">
      <w:pPr>
        <w:pStyle w:val="p2"/>
      </w:pPr>
    </w:p>
    <w:p w14:paraId="79D35EA9" w14:textId="6944E2C4" w:rsidR="001E60C7" w:rsidRDefault="001E60C7">
      <w:pPr>
        <w:pStyle w:val="p1"/>
      </w:pPr>
      <w:r>
        <w:rPr>
          <w:rStyle w:val="s1"/>
        </w:rPr>
        <w:t>13. Health, Safety &amp; Risk Management</w:t>
      </w:r>
    </w:p>
    <w:p w14:paraId="3CE36CB6" w14:textId="3F666DA7" w:rsidR="001E60C7" w:rsidRDefault="001E60C7">
      <w:pPr>
        <w:pStyle w:val="p2"/>
      </w:pPr>
    </w:p>
    <w:p w14:paraId="7BCE4A92" w14:textId="459DD536" w:rsidR="001E60C7" w:rsidRDefault="001E60C7">
      <w:pPr>
        <w:pStyle w:val="p1"/>
      </w:pPr>
      <w:r>
        <w:rPr>
          <w:rStyle w:val="s2"/>
        </w:rPr>
        <w:t>The gym will:</w:t>
      </w:r>
    </w:p>
    <w:p w14:paraId="340FB5AE" w14:textId="771D46DB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Conduct risk assessments for youth activities</w:t>
      </w:r>
    </w:p>
    <w:p w14:paraId="59B9AA9A" w14:textId="47ED964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Ensure equipment maintenance is logged and monitored</w:t>
      </w:r>
    </w:p>
    <w:p w14:paraId="42D2C058" w14:textId="3CB4B66F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Provide first aid-trained staff</w:t>
      </w:r>
    </w:p>
    <w:p w14:paraId="2A29C71D" w14:textId="7EFB336C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Manage safe ratios during children’s sessions</w:t>
      </w:r>
    </w:p>
    <w:p w14:paraId="1FC86087" w14:textId="1557AEBB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Maintain safeguarding-appropriate CCTV in public areas (not changing rooms)</w:t>
      </w:r>
    </w:p>
    <w:p w14:paraId="652BEF56" w14:textId="4BCB52F5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Enforce secure entry/exit systems</w:t>
      </w:r>
    </w:p>
    <w:p w14:paraId="61899D57" w14:textId="5A9D9C34" w:rsidR="001E60C7" w:rsidRDefault="001E60C7">
      <w:pPr>
        <w:pStyle w:val="p2"/>
      </w:pPr>
    </w:p>
    <w:p w14:paraId="131E02B6" w14:textId="18E695AE" w:rsidR="001E60C7" w:rsidRDefault="001E60C7">
      <w:pPr>
        <w:pStyle w:val="p1"/>
        <w:rPr>
          <w:rStyle w:val="s1"/>
        </w:rPr>
      </w:pPr>
    </w:p>
    <w:p w14:paraId="77661068" w14:textId="018E48CD" w:rsidR="001E60C7" w:rsidRDefault="001E60C7">
      <w:pPr>
        <w:pStyle w:val="p1"/>
      </w:pPr>
      <w:r>
        <w:rPr>
          <w:rStyle w:val="s1"/>
        </w:rPr>
        <w:t>14. Training</w:t>
      </w:r>
    </w:p>
    <w:p w14:paraId="21906503" w14:textId="37C8964B" w:rsidR="001E60C7" w:rsidRDefault="001E60C7">
      <w:pPr>
        <w:pStyle w:val="p2"/>
      </w:pPr>
    </w:p>
    <w:p w14:paraId="3B7FE7E7" w14:textId="47E5A821" w:rsidR="001E60C7" w:rsidRDefault="001E60C7">
      <w:pPr>
        <w:pStyle w:val="p1"/>
      </w:pPr>
      <w:r>
        <w:rPr>
          <w:rStyle w:val="s2"/>
        </w:rPr>
        <w:t>All staff, trainers, and volunteers must complete:</w:t>
      </w:r>
    </w:p>
    <w:p w14:paraId="34F04B28" w14:textId="451A75D5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Safeguarding training during induction</w:t>
      </w:r>
    </w:p>
    <w:p w14:paraId="018006E4" w14:textId="24747C32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Refresher training annually</w:t>
      </w:r>
    </w:p>
    <w:p w14:paraId="279505A3" w14:textId="2F465B32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Advanced training for the DSL every 2 years</w:t>
      </w:r>
    </w:p>
    <w:p w14:paraId="1B060986" w14:textId="2F7DE62B" w:rsidR="001E60C7" w:rsidRDefault="001E60C7">
      <w:pPr>
        <w:pStyle w:val="p2"/>
      </w:pPr>
    </w:p>
    <w:p w14:paraId="540795B1" w14:textId="016AE5A9" w:rsidR="00BE53BF" w:rsidRDefault="00BE53BF">
      <w:pPr>
        <w:pStyle w:val="p1"/>
        <w:rPr>
          <w:rStyle w:val="s1"/>
        </w:rPr>
      </w:pPr>
    </w:p>
    <w:p w14:paraId="0FFF4375" w14:textId="5ABDF1C1" w:rsidR="00BE53BF" w:rsidRDefault="00BE53BF">
      <w:pPr>
        <w:pStyle w:val="p1"/>
        <w:rPr>
          <w:rStyle w:val="s1"/>
        </w:rPr>
      </w:pPr>
    </w:p>
    <w:p w14:paraId="51A80759" w14:textId="0C412CAD" w:rsidR="001E60C7" w:rsidRDefault="001E60C7">
      <w:pPr>
        <w:pStyle w:val="p1"/>
      </w:pPr>
      <w:r>
        <w:rPr>
          <w:rStyle w:val="s1"/>
        </w:rPr>
        <w:t>15. Whistleblowing</w:t>
      </w:r>
    </w:p>
    <w:p w14:paraId="362EC33A" w14:textId="77777777" w:rsidR="001E60C7" w:rsidRDefault="001E60C7">
      <w:pPr>
        <w:pStyle w:val="p2"/>
      </w:pPr>
    </w:p>
    <w:p w14:paraId="3B045ACB" w14:textId="77777777" w:rsidR="001E60C7" w:rsidRDefault="001E60C7">
      <w:pPr>
        <w:pStyle w:val="p1"/>
      </w:pPr>
      <w:r>
        <w:rPr>
          <w:rStyle w:val="s2"/>
        </w:rPr>
        <w:t>Staff can raise safeguarding concerns independently of the DSL if:</w:t>
      </w:r>
    </w:p>
    <w:p w14:paraId="311BE59B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They believe the concern has not been taken seriously</w:t>
      </w:r>
    </w:p>
    <w:p w14:paraId="16442635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The DSL is involved</w:t>
      </w:r>
    </w:p>
    <w:p w14:paraId="4F7A69E3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They feel unsafe reporting internally</w:t>
      </w:r>
    </w:p>
    <w:p w14:paraId="263D10DE" w14:textId="77777777" w:rsidR="001E60C7" w:rsidRDefault="001E60C7">
      <w:pPr>
        <w:pStyle w:val="p4"/>
      </w:pPr>
    </w:p>
    <w:p w14:paraId="0FBCE19A" w14:textId="77777777" w:rsidR="001E60C7" w:rsidRDefault="001E60C7">
      <w:pPr>
        <w:pStyle w:val="p3"/>
      </w:pPr>
      <w:r>
        <w:rPr>
          <w:rStyle w:val="s2"/>
        </w:rPr>
        <w:t>Confidential reporting routes will be available.</w:t>
      </w:r>
    </w:p>
    <w:p w14:paraId="5C279953" w14:textId="77777777" w:rsidR="001E60C7" w:rsidRDefault="001E60C7">
      <w:pPr>
        <w:pStyle w:val="p2"/>
      </w:pPr>
    </w:p>
    <w:p w14:paraId="7631F0D2" w14:textId="77777777" w:rsidR="001E60C7" w:rsidRDefault="001E60C7">
      <w:pPr>
        <w:pStyle w:val="p1"/>
      </w:pPr>
      <w:r>
        <w:rPr>
          <w:rStyle w:val="s1"/>
        </w:rPr>
        <w:t>16. Partnership Working</w:t>
      </w:r>
    </w:p>
    <w:p w14:paraId="74F0A92A" w14:textId="77777777" w:rsidR="001E60C7" w:rsidRDefault="001E60C7">
      <w:pPr>
        <w:pStyle w:val="p2"/>
      </w:pPr>
    </w:p>
    <w:p w14:paraId="4F969A48" w14:textId="77777777" w:rsidR="001E60C7" w:rsidRDefault="001E60C7">
      <w:pPr>
        <w:pStyle w:val="p1"/>
      </w:pPr>
      <w:r>
        <w:rPr>
          <w:rStyle w:val="s2"/>
        </w:rPr>
        <w:t>The gym will work with:</w:t>
      </w:r>
    </w:p>
    <w:p w14:paraId="5FA996E5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Local safeguarding boards</w:t>
      </w:r>
    </w:p>
    <w:p w14:paraId="080EA7C3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Social services</w:t>
      </w:r>
    </w:p>
    <w:p w14:paraId="35468BC7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Schools and community groups</w:t>
      </w:r>
    </w:p>
    <w:p w14:paraId="6E6D2403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Parents and carers</w:t>
      </w:r>
    </w:p>
    <w:p w14:paraId="6C0B754F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Sports and fitness regulatory bodies</w:t>
      </w:r>
    </w:p>
    <w:p w14:paraId="0EA03909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Police and local authorities</w:t>
      </w:r>
    </w:p>
    <w:p w14:paraId="33B8BFF3" w14:textId="77777777" w:rsidR="001E60C7" w:rsidRDefault="001E60C7">
      <w:pPr>
        <w:pStyle w:val="p2"/>
      </w:pPr>
    </w:p>
    <w:p w14:paraId="51A89129" w14:textId="77777777" w:rsidR="001E60C7" w:rsidRDefault="001E60C7">
      <w:pPr>
        <w:pStyle w:val="p1"/>
      </w:pPr>
      <w:r>
        <w:rPr>
          <w:rStyle w:val="s1"/>
        </w:rPr>
        <w:t>17. Review of Policy</w:t>
      </w:r>
    </w:p>
    <w:p w14:paraId="4AD5C176" w14:textId="77777777" w:rsidR="001E60C7" w:rsidRDefault="001E60C7">
      <w:pPr>
        <w:pStyle w:val="p2"/>
      </w:pPr>
    </w:p>
    <w:p w14:paraId="056BB778" w14:textId="77777777" w:rsidR="001E60C7" w:rsidRDefault="001E60C7">
      <w:pPr>
        <w:pStyle w:val="p1"/>
      </w:pPr>
      <w:r>
        <w:rPr>
          <w:rStyle w:val="s2"/>
        </w:rPr>
        <w:t>This policy will be reviewed:</w:t>
      </w:r>
    </w:p>
    <w:p w14:paraId="106A23C7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Annually</w:t>
      </w:r>
    </w:p>
    <w:p w14:paraId="52EB5113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After any safeguarding incident</w:t>
      </w:r>
    </w:p>
    <w:p w14:paraId="28922031" w14:textId="77777777" w:rsidR="001E60C7" w:rsidRDefault="001E60C7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When law or guidance changes</w:t>
      </w:r>
    </w:p>
    <w:p w14:paraId="790FD88E" w14:textId="77777777" w:rsidR="001E60C7" w:rsidRDefault="001E60C7"/>
    <w:sectPr w:rsidR="001E6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C7"/>
    <w:rsid w:val="001E60C7"/>
    <w:rsid w:val="0041496E"/>
    <w:rsid w:val="0044705C"/>
    <w:rsid w:val="004D70FD"/>
    <w:rsid w:val="005221E7"/>
    <w:rsid w:val="006E54E4"/>
    <w:rsid w:val="0085748B"/>
    <w:rsid w:val="00BB3D49"/>
    <w:rsid w:val="00BE53BF"/>
    <w:rsid w:val="00DD569E"/>
    <w:rsid w:val="00E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D9645"/>
  <w15:chartTrackingRefBased/>
  <w15:docId w15:val="{C0B5BBDE-FD13-F541-901D-B28D2F1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0C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E60C7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1E60C7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3">
    <w:name w:val="p3"/>
    <w:basedOn w:val="Normal"/>
    <w:rsid w:val="001E60C7"/>
    <w:pPr>
      <w:spacing w:after="0" w:line="240" w:lineRule="auto"/>
      <w:ind w:left="54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4">
    <w:name w:val="p4"/>
    <w:basedOn w:val="Normal"/>
    <w:rsid w:val="001E60C7"/>
    <w:pPr>
      <w:spacing w:after="0" w:line="240" w:lineRule="auto"/>
      <w:ind w:left="54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5">
    <w:name w:val="p5"/>
    <w:basedOn w:val="Normal"/>
    <w:rsid w:val="001E60C7"/>
    <w:pPr>
      <w:spacing w:after="0" w:line="240" w:lineRule="auto"/>
      <w:ind w:left="108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6">
    <w:name w:val="p6"/>
    <w:basedOn w:val="Normal"/>
    <w:rsid w:val="001E60C7"/>
    <w:pPr>
      <w:spacing w:after="0" w:line="240" w:lineRule="auto"/>
      <w:ind w:left="108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7">
    <w:name w:val="p7"/>
    <w:basedOn w:val="Normal"/>
    <w:rsid w:val="001E60C7"/>
    <w:pPr>
      <w:spacing w:after="0" w:line="240" w:lineRule="auto"/>
      <w:ind w:left="162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1E60C7"/>
    <w:rPr>
      <w:rFonts w:ascii="UICTFontTextStyleEmphasizedBody" w:hAnsi="UICTFontTextStyleEmphasizedBody" w:hint="default"/>
      <w:b/>
      <w:bCs/>
      <w:i w:val="0"/>
      <w:iCs w:val="0"/>
      <w:sz w:val="28"/>
      <w:szCs w:val="28"/>
    </w:rPr>
  </w:style>
  <w:style w:type="character" w:customStyle="1" w:styleId="s2">
    <w:name w:val="s2"/>
    <w:basedOn w:val="DefaultParagraphFont"/>
    <w:rsid w:val="001E60C7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s3">
    <w:name w:val="s3"/>
    <w:basedOn w:val="DefaultParagraphFont"/>
    <w:rsid w:val="001E60C7"/>
    <w:rPr>
      <w:rFonts w:ascii="UICTFontTextStyleItalicBody" w:hAnsi="UICTFontTextStyleItalicBody" w:hint="default"/>
      <w:b w:val="0"/>
      <w:bCs w:val="0"/>
      <w:i/>
      <w:iCs/>
      <w:sz w:val="28"/>
      <w:szCs w:val="28"/>
    </w:rPr>
  </w:style>
  <w:style w:type="character" w:customStyle="1" w:styleId="apple-tab-span">
    <w:name w:val="apple-tab-span"/>
    <w:basedOn w:val="DefaultParagraphFont"/>
    <w:rsid w:val="001E60C7"/>
  </w:style>
  <w:style w:type="character" w:customStyle="1" w:styleId="apple-converted-space">
    <w:name w:val="apple-converted-space"/>
    <w:basedOn w:val="DefaultParagraphFont"/>
    <w:rsid w:val="001E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bayliss</dc:creator>
  <cp:keywords/>
  <dc:description/>
  <cp:lastModifiedBy>tom bayliss</cp:lastModifiedBy>
  <cp:revision>2</cp:revision>
  <dcterms:created xsi:type="dcterms:W3CDTF">2025-12-15T08:56:00Z</dcterms:created>
  <dcterms:modified xsi:type="dcterms:W3CDTF">2025-12-15T08:56:00Z</dcterms:modified>
</cp:coreProperties>
</file>